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414" w:rsidRPr="003B13C1" w:rsidRDefault="000C5414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>Приложение</w:t>
      </w:r>
      <w:r w:rsidR="00675836">
        <w:rPr>
          <w:rFonts w:ascii="Times New Roman" w:eastAsia="Times New Roman" w:hAnsi="Times New Roman" w:cs="Times New Roman"/>
          <w:color w:val="000000"/>
        </w:rPr>
        <w:t xml:space="preserve"> </w:t>
      </w:r>
      <w:r w:rsidR="00A34ABC">
        <w:rPr>
          <w:rFonts w:ascii="Times New Roman" w:eastAsia="Times New Roman" w:hAnsi="Times New Roman" w:cs="Times New Roman"/>
          <w:color w:val="000000"/>
        </w:rPr>
        <w:t>№ 2</w:t>
      </w:r>
    </w:p>
    <w:p w:rsidR="000C5414" w:rsidRPr="003B13C1" w:rsidRDefault="000C5414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постановлению администрации Кушвинского городского округа от </w:t>
      </w:r>
      <w:r w:rsidR="00834C83" w:rsidRPr="00834C83">
        <w:rPr>
          <w:rFonts w:ascii="Times New Roman" w:eastAsia="Times New Roman" w:hAnsi="Times New Roman" w:cs="Times New Roman"/>
          <w:color w:val="000000"/>
        </w:rPr>
        <w:t>2</w:t>
      </w:r>
      <w:r w:rsidR="00293BDC">
        <w:rPr>
          <w:rFonts w:ascii="Times New Roman" w:eastAsia="Times New Roman" w:hAnsi="Times New Roman" w:cs="Times New Roman"/>
          <w:color w:val="000000"/>
        </w:rPr>
        <w:t>4.07</w:t>
      </w:r>
      <w:r w:rsidR="00834C83" w:rsidRPr="00834C83">
        <w:rPr>
          <w:rFonts w:ascii="Times New Roman" w:eastAsia="Times New Roman" w:hAnsi="Times New Roman" w:cs="Times New Roman"/>
          <w:color w:val="000000"/>
        </w:rPr>
        <w:t>.2018 г.  №</w:t>
      </w:r>
      <w:r w:rsidR="00D77FA4">
        <w:rPr>
          <w:rFonts w:ascii="Times New Roman" w:eastAsia="Times New Roman" w:hAnsi="Times New Roman" w:cs="Times New Roman"/>
          <w:color w:val="000000"/>
        </w:rPr>
        <w:t xml:space="preserve"> </w:t>
      </w:r>
      <w:r w:rsidR="00293BDC">
        <w:rPr>
          <w:rFonts w:ascii="Times New Roman" w:eastAsia="Times New Roman" w:hAnsi="Times New Roman" w:cs="Times New Roman"/>
          <w:color w:val="000000"/>
        </w:rPr>
        <w:t>987</w:t>
      </w: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Приложение № 2 </w:t>
      </w: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</w:t>
      </w:r>
      <w:r w:rsidRPr="003B13C1">
        <w:rPr>
          <w:rFonts w:ascii="Times New Roman" w:eastAsia="Times New Roman" w:hAnsi="Times New Roman" w:cs="Times New Roman"/>
          <w:bCs/>
          <w:color w:val="000000"/>
        </w:rPr>
        <w:t>муниципальной программе «Развитие культуры в Кушвинском городском округе до 2020 года»</w:t>
      </w:r>
    </w:p>
    <w:p w:rsidR="002F423D" w:rsidRPr="003B13C1" w:rsidRDefault="002F423D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5414" w:rsidRPr="003B13C1" w:rsidRDefault="000C5414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2020 года»</w:t>
      </w:r>
    </w:p>
    <w:p w:rsidR="000C5414" w:rsidRPr="002E2E18" w:rsidRDefault="000C5414" w:rsidP="00CE36BF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735" w:type="dxa"/>
        <w:tblInd w:w="108" w:type="dxa"/>
        <w:tblLayout w:type="fixed"/>
        <w:tblLook w:val="04A0"/>
      </w:tblPr>
      <w:tblGrid>
        <w:gridCol w:w="426"/>
        <w:gridCol w:w="3543"/>
        <w:gridCol w:w="1275"/>
        <w:gridCol w:w="1276"/>
        <w:gridCol w:w="1276"/>
        <w:gridCol w:w="1276"/>
        <w:gridCol w:w="1275"/>
        <w:gridCol w:w="1272"/>
        <w:gridCol w:w="1280"/>
        <w:gridCol w:w="1425"/>
        <w:gridCol w:w="1411"/>
      </w:tblGrid>
      <w:tr w:rsidR="000C5414" w:rsidRPr="002E2E18" w:rsidTr="00B2526D">
        <w:trPr>
          <w:trHeight w:val="76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строки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 за выполнение</w:t>
            </w:r>
          </w:p>
        </w:tc>
      </w:tr>
      <w:tr w:rsidR="000C5414" w:rsidRPr="002E2E18" w:rsidTr="00B2526D">
        <w:trPr>
          <w:trHeight w:val="65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414" w:rsidRPr="002E2E18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6029DB" w:rsidRPr="002E2E18" w:rsidRDefault="006029DB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50" w:type="dxa"/>
        <w:tblInd w:w="93" w:type="dxa"/>
        <w:tblLayout w:type="fixed"/>
        <w:tblLook w:val="04A0"/>
      </w:tblPr>
      <w:tblGrid>
        <w:gridCol w:w="441"/>
        <w:gridCol w:w="3543"/>
        <w:gridCol w:w="1276"/>
        <w:gridCol w:w="1276"/>
        <w:gridCol w:w="1276"/>
        <w:gridCol w:w="1275"/>
        <w:gridCol w:w="1276"/>
        <w:gridCol w:w="1276"/>
        <w:gridCol w:w="1276"/>
        <w:gridCol w:w="1417"/>
        <w:gridCol w:w="1418"/>
      </w:tblGrid>
      <w:tr w:rsidR="002E2E18" w:rsidRPr="002E2E18" w:rsidTr="0068218E">
        <w:trPr>
          <w:trHeight w:val="128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</w:tr>
      <w:tr w:rsidR="002E2E18" w:rsidRPr="002E2E18" w:rsidTr="007A6278">
        <w:trPr>
          <w:trHeight w:val="24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E18" w:rsidRPr="002E2E18" w:rsidRDefault="002E2E18" w:rsidP="00682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муниципальной программе,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18" w:rsidRPr="002E2E18" w:rsidRDefault="002E2E18" w:rsidP="00682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868 226 618,64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18" w:rsidRPr="002E2E18" w:rsidRDefault="002E2E18" w:rsidP="00682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142 766 687,31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18" w:rsidRPr="002E2E18" w:rsidRDefault="002E2E18" w:rsidP="00682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135 979 667,22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18" w:rsidRPr="002E2E18" w:rsidRDefault="002E2E18" w:rsidP="00682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164 916 549,38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18" w:rsidRPr="002E2E18" w:rsidRDefault="002E2E18" w:rsidP="00682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145 449 760,80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18" w:rsidRPr="002E2E18" w:rsidRDefault="002E2E18" w:rsidP="00682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127 826 538,46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E18" w:rsidRPr="002E2E18" w:rsidRDefault="002E2E18" w:rsidP="00682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151 287 415,47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2E2E18" w:rsidRPr="002E2E18" w:rsidTr="0068218E">
        <w:trPr>
          <w:trHeight w:val="34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2 049 823,00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703 370,00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102 153,00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774 032 297,64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121 163 388,22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148 095 690,38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129 536 497,80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112 036 628,46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135 497 505,47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91 829 898,00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14 582 079,00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16 017 489,00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15 811 110,00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15 789 910,00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15 789 910,00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Капитальные вложения,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Прочие нужды,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855 361 061,64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142 766 687,31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135 979 667,22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164 248 217,38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145 449 760,80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127 826 538,46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139 090 190,47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2 049 823,00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703 370,00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102 153,00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761 166 740,64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121 163 388,22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147 427 358,38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129 536 497,80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112 036 628,46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123 300 280,47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91 829 898,00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14 582 079,00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16 017 489,00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15 811 110,00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15 789 910,00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15 789 910,00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1 "РАЗВИТИЕ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3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 1,                               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504 002 716,19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84 813 030,40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73 908 930,06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95 496 556,52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83 714 271,28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74 789 701,93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91 280 226,00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1 283 463,00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48 149,00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449 996 862,19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75 140 930,40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66 010 001,06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85 852 476,52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74 737 790,28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65 882 569,93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82 373 094,00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52 407 791,00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8 647 400,00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7 748 929,00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9 268 866,00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8 928 332,00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8 907 132,00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8 907 132,00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33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«Капитальные вложения",                  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8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3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1.  Строительство пристроя к зданию Баранчинского центра культуры и досуга всего,                                             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5, 7, 8, 10, 11, 12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4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2.  Строительство сценической площадки в парке Кушвинского дворца культуры МАУККГО "Кушвинский дворец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5, 7, 8, 10, 12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5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491 137 159,19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84 813 030,40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73 908 930,06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94 828 224,52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83 714 271,28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74 789 701,93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79 083 001,00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1 283 463,00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48 149,00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437 131 305,19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75 140 930,40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66 010 001,06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85 184 144,52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74 737 790,28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65 882 569,93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70 175 869,00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55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52 407 791,00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8 647 400,00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7 748 929,00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9 268 866,00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8 928 332,00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8 907 132,00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8 907 132,00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1.  Мероприятия в сфере культуры,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16 537 772,81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3 089 066,00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3 511 547,00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94 658,93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5, 7, 8,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16 357 772,81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3 089 066,00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3 331 547,00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94 658,93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62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705 882,50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187 032,50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319 850,00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705 882,50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187 032,50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319 850,00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5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2.  Обеспечение мероприятий по укреплению и развитию материально-технической базы муниципальных учреждений культуры,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5 313 357,82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3 764 994,82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1 003 149,00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793 363,00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48 149,00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3 919 994,82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2 814 994,82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42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 – 10, 14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73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463 750,00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33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4. Реализация мероприятий в сфере культуры, направленных на патриотическое воспитание граждан Кушвинского городского </w:t>
            </w: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lastRenderedPageBreak/>
              <w:t>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lastRenderedPageBreak/>
              <w:t>789 124,53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61 289,53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Управление культуры Кушвинского </w:t>
            </w: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82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789 124,53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61 289,53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7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73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17 893 885,03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1 927 806,04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3 846 151,22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4 016 270,21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2 375 011,37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17 707 341,03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1 741 262,04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3 846 151,22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4 016 270,21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2 375 011,37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86 544,00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86 544,00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46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4 107 488,38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103,19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578 739,00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4 107 488,38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103,19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578 739,00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12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611 940,65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80 240,65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597 340,65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80 240,65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3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7. Организация центров общественного доступа к сети Интернет на базе </w:t>
            </w: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lastRenderedPageBreak/>
              <w:t>муниципальных библиотек 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lastRenderedPageBreak/>
              <w:t>443 000,00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4, 5, 7, 10, 12, 16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Управление культуры </w:t>
            </w: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107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39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8.  Организация деятельности муниципальных музеев, приобретение и хранение музейных предметов и музейных коллекций,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30 810 222,80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4 969 370,81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4 988 404,95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5 475 040,04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5 092 717,00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5 092 717,00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5 191 973,00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5, 7, 10, 12, 14, 15, 22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30 013 362,80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4 844 370,81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4 836 004,95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5 345 340,04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4 962 797,00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4 962 797,00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5 062 053,00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796 860,00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152 400,00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129 920,00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129 920,00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30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1 473 731,10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136 836,95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327 494,04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826 932,30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1 473 731,10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136 836,95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327 494,04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826 932,30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4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9. Организация библиотечного обслуживания населения, формирование и хранение библиотечных фондов муниципальных библиотек,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123 416 011,41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21 978 694,58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19 796 879,36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21 508 447,02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19 961 181,45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19 887 054,00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20 283 755,00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4, 9, 10, 12, 16 - 20,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123 020 111,41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21 933 694,58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19 731 679,36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21 394 947,02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19 892 981,45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19 835 054,00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20 231 755,00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395 900,00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5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4 192 143,72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627 529,36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494 249,02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2 110 399,76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4 192 143,72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627 529,36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494 249,02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2 110 399,76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4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10. Организация деятельности муниципальных учреждений культуры и искусства культурно-досуговой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288 379 703,64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43 729 548,12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43 233 513,71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58 171 610,06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49 708 814,62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45 174 602,38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48 361 614,75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– 8, 10, 11, 12,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237 851 216,64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35 552 148,12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36 088 728,71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49 145 944,06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40 978 602,62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36 449 390,38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39 636 402,75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135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50 528 487,00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8 177 400,00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7 144 785,00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9 025 666,00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8 730 212,00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8 725 212,00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8 725 212,00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4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10.1.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11 443 885,48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463 599,41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493 212,06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10 001 512,89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11 443 885,48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463 599,41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493 212,06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10 001 512,89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4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Свердловской области, всего,                                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34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12. Обустройство парковых территорий, всего,                                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1 962 074,00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1 789 935,00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172 139,00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5, 7, 8, 10, 12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1 962 074,00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1 789 935,00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172 139,00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80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13. Комплексное благоустройство общественной территории на земельном участке, расположенном по адресу: Свердловская область, г. Кушва, пл. Культуры 1а, с целью реализации мероприятия  "Создание парка культуры и отдыха", всего,                                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3 551 316,50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1 775 658,25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1 775 658,25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2, 4, 7, 9, 29, 30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3 551 316,50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1 775 658,25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1 775 658,25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156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2 "РАЗВИТИЕ ОБРАЗОВАНИЯ В СФЕРЕ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313 277 795,65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53 959 751,72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60 535 347,82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53 194 028,71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44 529 379,62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51 399 733,00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712 356,00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428 156,00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273 143 332,65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47 042 401,72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53 358 568,82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46 311 250,71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37 646 601,62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44 516 955,00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39 422 107,00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6 833 150,00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6 748 623,00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162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19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</w:t>
            </w: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lastRenderedPageBreak/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164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174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8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9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313 277 795,65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53 959 751,72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60 535 347,82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53 194 028,71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44 529 379,62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51 399 733,00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712 356,00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428 156,00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273 143 332,65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47 042 401,72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53 358 568,82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46 311 250,71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37 646 601,62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44 516 955,00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39 422 107,00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6 833 150,00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6 748 623,00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5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14. Организация предоставления дополнительного образования детям в сфере искусств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307 802 406,72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48 972 554,78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53 206 078,72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59 084 810,27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50 829 850,33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44 419 379,62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51 289 733,00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269 350 747,72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44 207 554,78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46 787 928,72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52 464 635,27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43 947 072,33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37 536 601,62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44 406 955,00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38 451 659,00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6 418 150,00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6 882 778,00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57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5 591 489,49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502 645,72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666 498,27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3 891 715,00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5 591 489,49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502 645,72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666 498,27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3 891 715,00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60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196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15. Обеспечение мероприятий, направленных на поддержку творческих проектов, одаренных детей и молодежи в Кушвинском городском округе,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854 737,22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122 737,22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u w:val="single"/>
              </w:rPr>
            </w:pPr>
            <w:r w:rsidRPr="002E2E18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u w:val="singl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612 737,22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122 737,22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39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16. Проведение ремонтных работ в зданиях и помещениях, в которых размещаются муниципальные образовательные организации (учреждения),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2 850 247,71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124 583,00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471 486,33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2 254 178,38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2 850 247,71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124 583,00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471 486,33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2 254 178,38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53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17.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5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18. Предоставление субсидий муниципальным образовательным организациям (учреждениям) Кушвинского городского округа на модернизацию материально-технической и фондовой базы,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914 090,00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414 090,00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29 890,00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30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19. Реализация мероприятий проекта инициативного бюджетирования "Инвестиции в культуру личности",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856 314,00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856 314,00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428 156,00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428 156,00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299 710,00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299 710,00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128 448,00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128 448,00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221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3 "РАЗВИТИЕ ТУРИЗМА В КУШВИНСКОМ ГОРОДСКОМ ОКРУГЕ"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429 004,00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225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227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1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233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11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239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245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9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429 004,00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66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20.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54 004,00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5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21. Создание музейных интерьеров, интерактивных программ, виртуальных проектов, экспозиций и выставок Кушвинского краеведческого музея, 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257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43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22. Обучение специалистов на семинарах, практикумах, тренингах, участие в выставках, конференциях различного уровня,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23. Обеспечение мероприятий по реализации издательских проектов,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4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24. Обеспечение мероприятий по разработке и сертификации экскурсионных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4 «ДОСТУПНАЯ СРЕДА»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3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288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3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Бюджетные инвестиции в объекты капитального </w:t>
            </w: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290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294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12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5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119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25. 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57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26. Проведение цикла мероприятий для людей с ограниченными возможностями здоровья и других маломобильных групп населения,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318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2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27. Организация и проведение паспортизации учреждений культуры,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Без финансовых затрат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326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подпрограмме,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332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1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338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19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344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1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15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354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4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28. Проведение мероприятий по  организационно-правовому обеспечению сферы межнациональных  и межконфессиональных отношений,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Без финансовых затрат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65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29.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взаимоотношений,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460 700,47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4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57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30.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376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46 791 772,26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7 717 456,00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46 791 772,26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7 717 456,00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382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</w:t>
            </w: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lastRenderedPageBreak/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384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388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30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394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14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3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13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46 791 772,26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7 717 456,00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46 791 772,26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7 697 456,00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7 717 456,00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3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31. Обеспечение деятельности органов местного самоуправления (органов местной администрации) (центральный аппарат),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7 730 012,29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1 296 178,00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1 559 802,00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56, 57, 59 - 62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7 730 012,29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1 296 178,00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1 559 802,00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7A6278">
        <w:trPr>
          <w:trHeight w:val="27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32. Административно-хозяйственное обеспечение деятельности отраслевого органа Управления культуры Кушвинского городского 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39 061 759,97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6 244 411,29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6 722 058,84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6 504 774,00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6 524 774,00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6 544 774,00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55,  58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Центр ФАО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E2E18" w:rsidRPr="002E2E18" w:rsidTr="0068218E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39 061 759,97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6 244 411,29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6 722 058,84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6 504 774,00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6 524 774,00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6 544 774,00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18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E2E1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</w:tbl>
    <w:p w:rsidR="002E2E18" w:rsidRDefault="002E2E18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E2E18" w:rsidSect="007A6278">
      <w:headerReference w:type="default" r:id="rId7"/>
      <w:headerReference w:type="first" r:id="rId8"/>
      <w:footerReference w:type="first" r:id="rId9"/>
      <w:pgSz w:w="16838" w:h="11906" w:orient="landscape"/>
      <w:pgMar w:top="822" w:right="851" w:bottom="993" w:left="567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FE1" w:rsidRDefault="00D44FE1" w:rsidP="001904D3">
      <w:pPr>
        <w:spacing w:after="0" w:line="240" w:lineRule="auto"/>
      </w:pPr>
      <w:r>
        <w:separator/>
      </w:r>
    </w:p>
  </w:endnote>
  <w:endnote w:type="continuationSeparator" w:id="0">
    <w:p w:rsidR="00D44FE1" w:rsidRDefault="00D44FE1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18E" w:rsidRDefault="0068218E" w:rsidP="00E868A5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FE1" w:rsidRDefault="00D44FE1" w:rsidP="001904D3">
      <w:pPr>
        <w:spacing w:after="0" w:line="240" w:lineRule="auto"/>
      </w:pPr>
      <w:r>
        <w:separator/>
      </w:r>
    </w:p>
  </w:footnote>
  <w:footnote w:type="continuationSeparator" w:id="0">
    <w:p w:rsidR="00D44FE1" w:rsidRDefault="00D44FE1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1780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8218E" w:rsidRPr="000C20AE" w:rsidRDefault="002D78F0">
        <w:pPr>
          <w:pStyle w:val="a8"/>
          <w:jc w:val="center"/>
          <w:rPr>
            <w:rFonts w:ascii="Times New Roman" w:hAnsi="Times New Roman" w:cs="Times New Roman"/>
          </w:rPr>
        </w:pPr>
        <w:r w:rsidRPr="000C20AE">
          <w:rPr>
            <w:rFonts w:ascii="Times New Roman" w:hAnsi="Times New Roman" w:cs="Times New Roman"/>
          </w:rPr>
          <w:fldChar w:fldCharType="begin"/>
        </w:r>
        <w:r w:rsidR="0068218E" w:rsidRPr="000C20AE">
          <w:rPr>
            <w:rFonts w:ascii="Times New Roman" w:hAnsi="Times New Roman" w:cs="Times New Roman"/>
          </w:rPr>
          <w:instrText>PAGE   \* MERGEFORMAT</w:instrText>
        </w:r>
        <w:r w:rsidRPr="000C20AE">
          <w:rPr>
            <w:rFonts w:ascii="Times New Roman" w:hAnsi="Times New Roman" w:cs="Times New Roman"/>
          </w:rPr>
          <w:fldChar w:fldCharType="separate"/>
        </w:r>
        <w:r w:rsidR="00D77FA4">
          <w:rPr>
            <w:rFonts w:ascii="Times New Roman" w:hAnsi="Times New Roman" w:cs="Times New Roman"/>
            <w:noProof/>
          </w:rPr>
          <w:t>14</w:t>
        </w:r>
        <w:r w:rsidRPr="000C20AE">
          <w:rPr>
            <w:rFonts w:ascii="Times New Roman" w:hAnsi="Times New Roman" w:cs="Times New Roman"/>
          </w:rPr>
          <w:fldChar w:fldCharType="end"/>
        </w:r>
      </w:p>
    </w:sdtContent>
  </w:sdt>
  <w:p w:rsidR="0068218E" w:rsidRDefault="0068218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18E" w:rsidRDefault="0068218E" w:rsidP="00E868A5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68218E" w:rsidRDefault="0068218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6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1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2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3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18"/>
  </w:num>
  <w:num w:numId="4">
    <w:abstractNumId w:val="0"/>
  </w:num>
  <w:num w:numId="5">
    <w:abstractNumId w:val="28"/>
  </w:num>
  <w:num w:numId="6">
    <w:abstractNumId w:val="16"/>
  </w:num>
  <w:num w:numId="7">
    <w:abstractNumId w:val="25"/>
  </w:num>
  <w:num w:numId="8">
    <w:abstractNumId w:val="21"/>
  </w:num>
  <w:num w:numId="9">
    <w:abstractNumId w:val="13"/>
  </w:num>
  <w:num w:numId="10">
    <w:abstractNumId w:val="2"/>
  </w:num>
  <w:num w:numId="11">
    <w:abstractNumId w:val="3"/>
  </w:num>
  <w:num w:numId="12">
    <w:abstractNumId w:val="24"/>
  </w:num>
  <w:num w:numId="13">
    <w:abstractNumId w:val="33"/>
  </w:num>
  <w:num w:numId="14">
    <w:abstractNumId w:val="30"/>
  </w:num>
  <w:num w:numId="15">
    <w:abstractNumId w:val="7"/>
  </w:num>
  <w:num w:numId="16">
    <w:abstractNumId w:val="23"/>
  </w:num>
  <w:num w:numId="17">
    <w:abstractNumId w:val="15"/>
  </w:num>
  <w:num w:numId="18">
    <w:abstractNumId w:val="26"/>
  </w:num>
  <w:num w:numId="19">
    <w:abstractNumId w:val="1"/>
  </w:num>
  <w:num w:numId="20">
    <w:abstractNumId w:val="12"/>
  </w:num>
  <w:num w:numId="21">
    <w:abstractNumId w:val="11"/>
  </w:num>
  <w:num w:numId="22">
    <w:abstractNumId w:val="32"/>
  </w:num>
  <w:num w:numId="23">
    <w:abstractNumId w:val="19"/>
  </w:num>
  <w:num w:numId="24">
    <w:abstractNumId w:val="17"/>
  </w:num>
  <w:num w:numId="25">
    <w:abstractNumId w:val="6"/>
  </w:num>
  <w:num w:numId="26">
    <w:abstractNumId w:val="31"/>
  </w:num>
  <w:num w:numId="27">
    <w:abstractNumId w:val="29"/>
  </w:num>
  <w:num w:numId="28">
    <w:abstractNumId w:val="10"/>
  </w:num>
  <w:num w:numId="29">
    <w:abstractNumId w:val="27"/>
  </w:num>
  <w:num w:numId="30">
    <w:abstractNumId w:val="5"/>
  </w:num>
  <w:num w:numId="31">
    <w:abstractNumId w:val="14"/>
  </w:num>
  <w:num w:numId="32">
    <w:abstractNumId w:val="4"/>
  </w:num>
  <w:num w:numId="33">
    <w:abstractNumId w:val="22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2C1F"/>
    <w:rsid w:val="00013D9C"/>
    <w:rsid w:val="0002113C"/>
    <w:rsid w:val="000214A6"/>
    <w:rsid w:val="000239CA"/>
    <w:rsid w:val="00030D89"/>
    <w:rsid w:val="000343B4"/>
    <w:rsid w:val="00035460"/>
    <w:rsid w:val="000356A7"/>
    <w:rsid w:val="000421EC"/>
    <w:rsid w:val="00042982"/>
    <w:rsid w:val="0004307B"/>
    <w:rsid w:val="000520A5"/>
    <w:rsid w:val="000532EE"/>
    <w:rsid w:val="0005797C"/>
    <w:rsid w:val="00072F2B"/>
    <w:rsid w:val="000759EF"/>
    <w:rsid w:val="00077705"/>
    <w:rsid w:val="000A24E8"/>
    <w:rsid w:val="000A2A4A"/>
    <w:rsid w:val="000A2C64"/>
    <w:rsid w:val="000A4249"/>
    <w:rsid w:val="000B032F"/>
    <w:rsid w:val="000B1205"/>
    <w:rsid w:val="000B6B22"/>
    <w:rsid w:val="000B7597"/>
    <w:rsid w:val="000C20AE"/>
    <w:rsid w:val="000C5414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33DD6"/>
    <w:rsid w:val="00145591"/>
    <w:rsid w:val="00160719"/>
    <w:rsid w:val="00175C00"/>
    <w:rsid w:val="00177982"/>
    <w:rsid w:val="00181F60"/>
    <w:rsid w:val="00183F43"/>
    <w:rsid w:val="001904D3"/>
    <w:rsid w:val="00195517"/>
    <w:rsid w:val="001973F8"/>
    <w:rsid w:val="001A4BDF"/>
    <w:rsid w:val="001B5F72"/>
    <w:rsid w:val="001C4E67"/>
    <w:rsid w:val="001C59F0"/>
    <w:rsid w:val="001D0E16"/>
    <w:rsid w:val="001D162F"/>
    <w:rsid w:val="001D7C48"/>
    <w:rsid w:val="001E58BD"/>
    <w:rsid w:val="001E75C1"/>
    <w:rsid w:val="001E799C"/>
    <w:rsid w:val="002124CD"/>
    <w:rsid w:val="00214C15"/>
    <w:rsid w:val="00215644"/>
    <w:rsid w:val="002170C0"/>
    <w:rsid w:val="00217E51"/>
    <w:rsid w:val="002230B5"/>
    <w:rsid w:val="00223CCE"/>
    <w:rsid w:val="00232430"/>
    <w:rsid w:val="0023758E"/>
    <w:rsid w:val="002537FA"/>
    <w:rsid w:val="00253EA8"/>
    <w:rsid w:val="002639C3"/>
    <w:rsid w:val="00272689"/>
    <w:rsid w:val="00285D15"/>
    <w:rsid w:val="00293BDC"/>
    <w:rsid w:val="002944BE"/>
    <w:rsid w:val="002B16C5"/>
    <w:rsid w:val="002C017F"/>
    <w:rsid w:val="002D2637"/>
    <w:rsid w:val="002D44F2"/>
    <w:rsid w:val="002D73D9"/>
    <w:rsid w:val="002D78F0"/>
    <w:rsid w:val="002E1515"/>
    <w:rsid w:val="002E2E18"/>
    <w:rsid w:val="002F149F"/>
    <w:rsid w:val="002F423D"/>
    <w:rsid w:val="002F4616"/>
    <w:rsid w:val="002F5F9B"/>
    <w:rsid w:val="00303EE6"/>
    <w:rsid w:val="003051DF"/>
    <w:rsid w:val="00305258"/>
    <w:rsid w:val="00313BDE"/>
    <w:rsid w:val="00314485"/>
    <w:rsid w:val="00314E56"/>
    <w:rsid w:val="0033143C"/>
    <w:rsid w:val="003328F2"/>
    <w:rsid w:val="00350D46"/>
    <w:rsid w:val="003549C8"/>
    <w:rsid w:val="00356FEF"/>
    <w:rsid w:val="003617C8"/>
    <w:rsid w:val="0036681C"/>
    <w:rsid w:val="003771FF"/>
    <w:rsid w:val="00381608"/>
    <w:rsid w:val="00382555"/>
    <w:rsid w:val="0039261F"/>
    <w:rsid w:val="00394C53"/>
    <w:rsid w:val="00396017"/>
    <w:rsid w:val="003966DD"/>
    <w:rsid w:val="00396B65"/>
    <w:rsid w:val="003B0CFC"/>
    <w:rsid w:val="003B13C1"/>
    <w:rsid w:val="003F5666"/>
    <w:rsid w:val="003F73F2"/>
    <w:rsid w:val="004127BA"/>
    <w:rsid w:val="00412D09"/>
    <w:rsid w:val="00417194"/>
    <w:rsid w:val="00426A1E"/>
    <w:rsid w:val="0042711F"/>
    <w:rsid w:val="00427D8A"/>
    <w:rsid w:val="0043087E"/>
    <w:rsid w:val="004364F4"/>
    <w:rsid w:val="00441379"/>
    <w:rsid w:val="004455E6"/>
    <w:rsid w:val="00454F8C"/>
    <w:rsid w:val="00460DC6"/>
    <w:rsid w:val="00483AF7"/>
    <w:rsid w:val="004904E5"/>
    <w:rsid w:val="0049281E"/>
    <w:rsid w:val="00495F70"/>
    <w:rsid w:val="00497B7C"/>
    <w:rsid w:val="004A2E81"/>
    <w:rsid w:val="004B1167"/>
    <w:rsid w:val="004E0F9D"/>
    <w:rsid w:val="004E33A8"/>
    <w:rsid w:val="004E64B5"/>
    <w:rsid w:val="004E6E2C"/>
    <w:rsid w:val="004F0641"/>
    <w:rsid w:val="004F328F"/>
    <w:rsid w:val="004F584B"/>
    <w:rsid w:val="00503078"/>
    <w:rsid w:val="005037C2"/>
    <w:rsid w:val="0051315E"/>
    <w:rsid w:val="00517B0C"/>
    <w:rsid w:val="005264A6"/>
    <w:rsid w:val="005449D5"/>
    <w:rsid w:val="005861C4"/>
    <w:rsid w:val="005960B9"/>
    <w:rsid w:val="005A1B1B"/>
    <w:rsid w:val="005A33E7"/>
    <w:rsid w:val="005A57FF"/>
    <w:rsid w:val="005B2E16"/>
    <w:rsid w:val="005B7D93"/>
    <w:rsid w:val="005D5F98"/>
    <w:rsid w:val="005E5ED3"/>
    <w:rsid w:val="005F20BE"/>
    <w:rsid w:val="005F3254"/>
    <w:rsid w:val="0060126F"/>
    <w:rsid w:val="006029DB"/>
    <w:rsid w:val="006109C9"/>
    <w:rsid w:val="00624A93"/>
    <w:rsid w:val="00633809"/>
    <w:rsid w:val="00640E26"/>
    <w:rsid w:val="00651F02"/>
    <w:rsid w:val="00654263"/>
    <w:rsid w:val="00654C2F"/>
    <w:rsid w:val="006560A9"/>
    <w:rsid w:val="00663D77"/>
    <w:rsid w:val="0067241E"/>
    <w:rsid w:val="00675836"/>
    <w:rsid w:val="00676B49"/>
    <w:rsid w:val="0068218E"/>
    <w:rsid w:val="00687847"/>
    <w:rsid w:val="00695DD9"/>
    <w:rsid w:val="006A0A31"/>
    <w:rsid w:val="006C6860"/>
    <w:rsid w:val="006D795D"/>
    <w:rsid w:val="006F0F1D"/>
    <w:rsid w:val="006F10CA"/>
    <w:rsid w:val="007050E6"/>
    <w:rsid w:val="007259D1"/>
    <w:rsid w:val="007376B5"/>
    <w:rsid w:val="00737717"/>
    <w:rsid w:val="007434A8"/>
    <w:rsid w:val="00760264"/>
    <w:rsid w:val="00762668"/>
    <w:rsid w:val="007635C7"/>
    <w:rsid w:val="00787128"/>
    <w:rsid w:val="00794DB9"/>
    <w:rsid w:val="007A6278"/>
    <w:rsid w:val="007A6C45"/>
    <w:rsid w:val="007B0CB1"/>
    <w:rsid w:val="007B2655"/>
    <w:rsid w:val="007C29BC"/>
    <w:rsid w:val="007C790B"/>
    <w:rsid w:val="007F16F7"/>
    <w:rsid w:val="007F22A8"/>
    <w:rsid w:val="007F7761"/>
    <w:rsid w:val="00812DF5"/>
    <w:rsid w:val="008246B0"/>
    <w:rsid w:val="00833A25"/>
    <w:rsid w:val="00834C83"/>
    <w:rsid w:val="00835EEC"/>
    <w:rsid w:val="00837040"/>
    <w:rsid w:val="00861131"/>
    <w:rsid w:val="008650CE"/>
    <w:rsid w:val="00872D41"/>
    <w:rsid w:val="00880E9B"/>
    <w:rsid w:val="00885A0C"/>
    <w:rsid w:val="008976D6"/>
    <w:rsid w:val="008B1FE5"/>
    <w:rsid w:val="008B5373"/>
    <w:rsid w:val="008D0775"/>
    <w:rsid w:val="008F2028"/>
    <w:rsid w:val="008F5F2F"/>
    <w:rsid w:val="00900E04"/>
    <w:rsid w:val="00901749"/>
    <w:rsid w:val="00902EC6"/>
    <w:rsid w:val="009255A2"/>
    <w:rsid w:val="0094346B"/>
    <w:rsid w:val="00943E2B"/>
    <w:rsid w:val="009533DC"/>
    <w:rsid w:val="0095533A"/>
    <w:rsid w:val="009608E6"/>
    <w:rsid w:val="00962989"/>
    <w:rsid w:val="00963735"/>
    <w:rsid w:val="009758F9"/>
    <w:rsid w:val="00977F09"/>
    <w:rsid w:val="00982BBE"/>
    <w:rsid w:val="00982CC2"/>
    <w:rsid w:val="00983288"/>
    <w:rsid w:val="00986C6B"/>
    <w:rsid w:val="00992467"/>
    <w:rsid w:val="009A3169"/>
    <w:rsid w:val="009B66CF"/>
    <w:rsid w:val="009C37C6"/>
    <w:rsid w:val="009D1506"/>
    <w:rsid w:val="009D4A7C"/>
    <w:rsid w:val="009D746F"/>
    <w:rsid w:val="009E210E"/>
    <w:rsid w:val="009F0848"/>
    <w:rsid w:val="00A06265"/>
    <w:rsid w:val="00A07B1E"/>
    <w:rsid w:val="00A100F2"/>
    <w:rsid w:val="00A20992"/>
    <w:rsid w:val="00A34ABC"/>
    <w:rsid w:val="00A453AB"/>
    <w:rsid w:val="00A56CFC"/>
    <w:rsid w:val="00A62EFA"/>
    <w:rsid w:val="00A635BE"/>
    <w:rsid w:val="00A65FAB"/>
    <w:rsid w:val="00A70C59"/>
    <w:rsid w:val="00A777A3"/>
    <w:rsid w:val="00A854D7"/>
    <w:rsid w:val="00A865E8"/>
    <w:rsid w:val="00A9569E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C2221"/>
    <w:rsid w:val="00AE7940"/>
    <w:rsid w:val="00AF22B4"/>
    <w:rsid w:val="00AF2C9E"/>
    <w:rsid w:val="00AF3750"/>
    <w:rsid w:val="00AF454F"/>
    <w:rsid w:val="00B01358"/>
    <w:rsid w:val="00B05370"/>
    <w:rsid w:val="00B177FC"/>
    <w:rsid w:val="00B22C7E"/>
    <w:rsid w:val="00B230BD"/>
    <w:rsid w:val="00B23F44"/>
    <w:rsid w:val="00B2526D"/>
    <w:rsid w:val="00B276CF"/>
    <w:rsid w:val="00B32593"/>
    <w:rsid w:val="00B41DC7"/>
    <w:rsid w:val="00B63D48"/>
    <w:rsid w:val="00B71FA0"/>
    <w:rsid w:val="00B72FF5"/>
    <w:rsid w:val="00B7384A"/>
    <w:rsid w:val="00B90596"/>
    <w:rsid w:val="00B94DD3"/>
    <w:rsid w:val="00B94FF1"/>
    <w:rsid w:val="00BA0770"/>
    <w:rsid w:val="00BC4E23"/>
    <w:rsid w:val="00BC5CA4"/>
    <w:rsid w:val="00BD075E"/>
    <w:rsid w:val="00BD3CFB"/>
    <w:rsid w:val="00BF1C76"/>
    <w:rsid w:val="00BF2230"/>
    <w:rsid w:val="00C054FE"/>
    <w:rsid w:val="00C05C47"/>
    <w:rsid w:val="00C13744"/>
    <w:rsid w:val="00C306A1"/>
    <w:rsid w:val="00C3781E"/>
    <w:rsid w:val="00C40944"/>
    <w:rsid w:val="00C4679F"/>
    <w:rsid w:val="00C50A00"/>
    <w:rsid w:val="00C777E6"/>
    <w:rsid w:val="00C843EB"/>
    <w:rsid w:val="00C86226"/>
    <w:rsid w:val="00C92780"/>
    <w:rsid w:val="00CB0494"/>
    <w:rsid w:val="00CB126C"/>
    <w:rsid w:val="00CB4647"/>
    <w:rsid w:val="00CC1B8D"/>
    <w:rsid w:val="00CC6BBF"/>
    <w:rsid w:val="00CD33EB"/>
    <w:rsid w:val="00CE36BF"/>
    <w:rsid w:val="00CE47C3"/>
    <w:rsid w:val="00CE6270"/>
    <w:rsid w:val="00CF1C20"/>
    <w:rsid w:val="00CF2723"/>
    <w:rsid w:val="00CF7856"/>
    <w:rsid w:val="00D140EB"/>
    <w:rsid w:val="00D223C8"/>
    <w:rsid w:val="00D23138"/>
    <w:rsid w:val="00D37DE8"/>
    <w:rsid w:val="00D44FE1"/>
    <w:rsid w:val="00D50742"/>
    <w:rsid w:val="00D50BE8"/>
    <w:rsid w:val="00D5188F"/>
    <w:rsid w:val="00D52E37"/>
    <w:rsid w:val="00D77FA4"/>
    <w:rsid w:val="00DA7D8A"/>
    <w:rsid w:val="00DD550B"/>
    <w:rsid w:val="00DE20CC"/>
    <w:rsid w:val="00DF2FFB"/>
    <w:rsid w:val="00E04A6E"/>
    <w:rsid w:val="00E06A4C"/>
    <w:rsid w:val="00E220FD"/>
    <w:rsid w:val="00E22E78"/>
    <w:rsid w:val="00E2432D"/>
    <w:rsid w:val="00E3119E"/>
    <w:rsid w:val="00E34A16"/>
    <w:rsid w:val="00E36614"/>
    <w:rsid w:val="00E4176E"/>
    <w:rsid w:val="00E47102"/>
    <w:rsid w:val="00E475E5"/>
    <w:rsid w:val="00E572F9"/>
    <w:rsid w:val="00E6707D"/>
    <w:rsid w:val="00E84B37"/>
    <w:rsid w:val="00E868A5"/>
    <w:rsid w:val="00E90D85"/>
    <w:rsid w:val="00E915EB"/>
    <w:rsid w:val="00E9565F"/>
    <w:rsid w:val="00EA3D8A"/>
    <w:rsid w:val="00EB37BF"/>
    <w:rsid w:val="00EC1EB4"/>
    <w:rsid w:val="00EC3311"/>
    <w:rsid w:val="00ED0946"/>
    <w:rsid w:val="00ED1C6C"/>
    <w:rsid w:val="00ED1D54"/>
    <w:rsid w:val="00ED44B3"/>
    <w:rsid w:val="00ED6EA1"/>
    <w:rsid w:val="00EE6ADA"/>
    <w:rsid w:val="00EF1803"/>
    <w:rsid w:val="00EF364F"/>
    <w:rsid w:val="00F06A04"/>
    <w:rsid w:val="00F15207"/>
    <w:rsid w:val="00F3482C"/>
    <w:rsid w:val="00F3703A"/>
    <w:rsid w:val="00F46C97"/>
    <w:rsid w:val="00F54913"/>
    <w:rsid w:val="00F5595A"/>
    <w:rsid w:val="00F56742"/>
    <w:rsid w:val="00F6073A"/>
    <w:rsid w:val="00F61290"/>
    <w:rsid w:val="00F81FA5"/>
    <w:rsid w:val="00F93291"/>
    <w:rsid w:val="00F97701"/>
    <w:rsid w:val="00FA0182"/>
    <w:rsid w:val="00FA309F"/>
    <w:rsid w:val="00FA5134"/>
    <w:rsid w:val="00FB5C94"/>
    <w:rsid w:val="00FC338B"/>
    <w:rsid w:val="00FC4809"/>
    <w:rsid w:val="00FC5B8B"/>
    <w:rsid w:val="00FF0122"/>
    <w:rsid w:val="00FF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CE36BF"/>
    <w:rPr>
      <w:color w:val="800080"/>
      <w:u w:val="single"/>
    </w:rPr>
  </w:style>
  <w:style w:type="paragraph" w:customStyle="1" w:styleId="xl96">
    <w:name w:val="xl96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E36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CE36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B90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B9059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602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CE36BF"/>
    <w:rPr>
      <w:color w:val="800080"/>
      <w:u w:val="single"/>
    </w:rPr>
  </w:style>
  <w:style w:type="paragraph" w:customStyle="1" w:styleId="xl96">
    <w:name w:val="xl96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E36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CE36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B90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B9059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602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6174</Words>
  <Characters>35196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Priemnaya</cp:lastModifiedBy>
  <cp:revision>9</cp:revision>
  <cp:lastPrinted>2018-07-18T03:05:00Z</cp:lastPrinted>
  <dcterms:created xsi:type="dcterms:W3CDTF">2018-06-09T07:27:00Z</dcterms:created>
  <dcterms:modified xsi:type="dcterms:W3CDTF">2018-07-25T04:16:00Z</dcterms:modified>
</cp:coreProperties>
</file>